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5293" w14:textId="5423AA4D" w:rsidR="00997EE5" w:rsidRPr="00997EE5" w:rsidRDefault="00997EE5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97EE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Application for </w:t>
      </w:r>
      <w:r w:rsidR="008C29D7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VR: ESS J-PARC </w:t>
      </w:r>
      <w:r w:rsidRPr="00997EE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Mobility </w:t>
      </w:r>
      <w:r w:rsidR="008C29D7">
        <w:rPr>
          <w:rFonts w:ascii="Tahoma" w:eastAsia="Times New Roman" w:hAnsi="Tahoma" w:cs="Tahoma"/>
          <w:b/>
          <w:color w:val="000000"/>
          <w:sz w:val="18"/>
          <w:szCs w:val="18"/>
        </w:rPr>
        <w:t>Programme</w:t>
      </w:r>
    </w:p>
    <w:p w14:paraId="38FC2BBE" w14:textId="77777777" w:rsidR="0063261E" w:rsidRDefault="0063261E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3C527F80" w14:textId="5B76EC43" w:rsidR="00997EE5" w:rsidRPr="00997EE5" w:rsidRDefault="0063261E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“SAKURA”</w:t>
      </w:r>
      <w:r w:rsidR="00CC18A2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– 2</w:t>
      </w:r>
      <w:r w:rsidR="00CC18A2" w:rsidRPr="00CC18A2">
        <w:rPr>
          <w:rFonts w:ascii="Tahoma" w:eastAsia="Times New Roman" w:hAnsi="Tahoma" w:cs="Tahoma"/>
          <w:b/>
          <w:color w:val="000000"/>
          <w:sz w:val="18"/>
          <w:szCs w:val="18"/>
          <w:vertAlign w:val="superscript"/>
        </w:rPr>
        <w:t>nd</w:t>
      </w:r>
      <w:r w:rsidR="00CC18A2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 call for proposals </w:t>
      </w:r>
    </w:p>
    <w:p w14:paraId="5C23350B" w14:textId="77777777" w:rsidR="00997EE5" w:rsidRDefault="00997EE5" w:rsidP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7FE9F9CF" w14:textId="18C1C159" w:rsidR="00252654" w:rsidRDefault="00252654" w:rsidP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Personal Profile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56"/>
        <w:gridCol w:w="6482"/>
      </w:tblGrid>
      <w:tr w:rsidR="00252654" w14:paraId="35565C15" w14:textId="77777777" w:rsidTr="005B7625">
        <w:trPr>
          <w:trHeight w:val="301"/>
        </w:trPr>
        <w:tc>
          <w:tcPr>
            <w:tcW w:w="3256" w:type="dxa"/>
          </w:tcPr>
          <w:p w14:paraId="76B4547F" w14:textId="59C3A3B1" w:rsidR="00252654" w:rsidRP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lightGray"/>
              </w:rPr>
            </w:pPr>
            <w:r w:rsidRPr="005C531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First Name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F1A770E" w14:textId="77777777" w:rsidR="00252654" w:rsidRDefault="00252654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1181EB3F" w14:textId="77777777" w:rsidTr="005B7625">
        <w:trPr>
          <w:trHeight w:val="301"/>
        </w:trPr>
        <w:tc>
          <w:tcPr>
            <w:tcW w:w="3256" w:type="dxa"/>
          </w:tcPr>
          <w:p w14:paraId="69D04AB9" w14:textId="3D7C0474" w:rsidR="005C5318" w:rsidRP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Last 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6CF8082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30225C" w14:paraId="5CD6DEC0" w14:textId="77777777" w:rsidTr="005B7625">
        <w:trPr>
          <w:trHeight w:val="301"/>
        </w:trPr>
        <w:tc>
          <w:tcPr>
            <w:tcW w:w="3256" w:type="dxa"/>
          </w:tcPr>
          <w:p w14:paraId="56519847" w14:textId="68587F75" w:rsidR="0030225C" w:rsidRDefault="0030225C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34BC525" w14:textId="77777777" w:rsidR="0030225C" w:rsidRDefault="0030225C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3EA46718" w14:textId="77777777" w:rsidTr="005B7625">
        <w:trPr>
          <w:trHeight w:val="301"/>
        </w:trPr>
        <w:tc>
          <w:tcPr>
            <w:tcW w:w="3256" w:type="dxa"/>
          </w:tcPr>
          <w:p w14:paraId="400BCC36" w14:textId="72D3AC0B" w:rsid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Organisation 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FA601EB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0C7B14F1" w14:textId="77777777" w:rsidTr="005B7625">
        <w:trPr>
          <w:trHeight w:val="301"/>
        </w:trPr>
        <w:tc>
          <w:tcPr>
            <w:tcW w:w="3256" w:type="dxa"/>
          </w:tcPr>
          <w:p w14:paraId="21A8B18E" w14:textId="0524E0E0" w:rsid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5FB060B6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AB136F5" w14:textId="77777777" w:rsidTr="005B7625">
        <w:trPr>
          <w:trHeight w:val="301"/>
        </w:trPr>
        <w:tc>
          <w:tcPr>
            <w:tcW w:w="3256" w:type="dxa"/>
          </w:tcPr>
          <w:p w14:paraId="47BA41F2" w14:textId="37D1E7C3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Street Address and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4F80C924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EC51324" w14:textId="77777777" w:rsidTr="005B7625">
        <w:trPr>
          <w:trHeight w:val="301"/>
        </w:trPr>
        <w:tc>
          <w:tcPr>
            <w:tcW w:w="3256" w:type="dxa"/>
          </w:tcPr>
          <w:p w14:paraId="65A51129" w14:textId="0AB4FD3C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0890316F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D5868FD" w14:textId="77777777" w:rsidTr="005B7625">
        <w:trPr>
          <w:trHeight w:val="301"/>
        </w:trPr>
        <w:tc>
          <w:tcPr>
            <w:tcW w:w="3256" w:type="dxa"/>
          </w:tcPr>
          <w:p w14:paraId="28F732C0" w14:textId="5C638EA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Postal Code: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2E62BF7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AE5D1AC" w14:textId="77777777" w:rsidTr="005B7625">
        <w:trPr>
          <w:trHeight w:val="301"/>
        </w:trPr>
        <w:tc>
          <w:tcPr>
            <w:tcW w:w="3256" w:type="dxa"/>
          </w:tcPr>
          <w:p w14:paraId="6AF8E7E3" w14:textId="6F5AB02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69E4D5A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FA207E1" w14:textId="77777777" w:rsidTr="005B7625">
        <w:trPr>
          <w:trHeight w:val="301"/>
        </w:trPr>
        <w:tc>
          <w:tcPr>
            <w:tcW w:w="3256" w:type="dxa"/>
          </w:tcPr>
          <w:p w14:paraId="129ECF16" w14:textId="64215F87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17B3B62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2CF3141E" w14:textId="77777777" w:rsidTr="005B7625">
        <w:trPr>
          <w:trHeight w:val="301"/>
        </w:trPr>
        <w:tc>
          <w:tcPr>
            <w:tcW w:w="3256" w:type="dxa"/>
          </w:tcPr>
          <w:p w14:paraId="6A4AED0A" w14:textId="4394BBD1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57748A86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5079AF7A" w14:textId="77777777" w:rsidTr="001A1C84">
        <w:trPr>
          <w:trHeight w:val="301"/>
        </w:trPr>
        <w:tc>
          <w:tcPr>
            <w:tcW w:w="9738" w:type="dxa"/>
            <w:gridSpan w:val="2"/>
          </w:tcPr>
          <w:p w14:paraId="382DCF62" w14:textId="22879B2C" w:rsidR="00A76ECE" w:rsidRDefault="005B7625" w:rsidP="005B7625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Contacts at ESS/J-PARC</w:t>
            </w:r>
          </w:p>
        </w:tc>
      </w:tr>
      <w:tr w:rsidR="00A76ECE" w14:paraId="1D252ECE" w14:textId="77777777" w:rsidTr="005B7625">
        <w:trPr>
          <w:trHeight w:val="301"/>
        </w:trPr>
        <w:tc>
          <w:tcPr>
            <w:tcW w:w="3256" w:type="dxa"/>
          </w:tcPr>
          <w:p w14:paraId="6656FEBA" w14:textId="18AD7E58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277131E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6A4E067A" w14:textId="77777777" w:rsidTr="005B7625">
        <w:trPr>
          <w:trHeight w:val="301"/>
        </w:trPr>
        <w:tc>
          <w:tcPr>
            <w:tcW w:w="3256" w:type="dxa"/>
          </w:tcPr>
          <w:p w14:paraId="30B543CA" w14:textId="35108E7C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</w:t>
            </w:r>
            <w:r w:rsidR="00A76E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4F65CAC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4805427E" w14:textId="77777777" w:rsidTr="005B7625">
        <w:trPr>
          <w:trHeight w:val="301"/>
        </w:trPr>
        <w:tc>
          <w:tcPr>
            <w:tcW w:w="3256" w:type="dxa"/>
          </w:tcPr>
          <w:p w14:paraId="2C24871B" w14:textId="2841286C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Email Address</w:t>
            </w:r>
            <w:r w:rsidR="00A76E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05FD89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B7625" w14:paraId="3F68825B" w14:textId="77777777" w:rsidTr="005B7625">
        <w:trPr>
          <w:trHeight w:val="301"/>
        </w:trPr>
        <w:tc>
          <w:tcPr>
            <w:tcW w:w="3256" w:type="dxa"/>
          </w:tcPr>
          <w:p w14:paraId="360F09FC" w14:textId="5017DB6A" w:rsidR="005B7625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9FECF6D" w14:textId="77777777" w:rsidR="005B7625" w:rsidRDefault="005B7625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EBD9B17" w14:textId="77777777" w:rsidTr="001A7160">
        <w:trPr>
          <w:trHeight w:val="301"/>
        </w:trPr>
        <w:tc>
          <w:tcPr>
            <w:tcW w:w="9738" w:type="dxa"/>
            <w:gridSpan w:val="2"/>
          </w:tcPr>
          <w:p w14:paraId="4C4F069D" w14:textId="4F40F2FE" w:rsidR="00A76ECE" w:rsidRDefault="00A76ECE" w:rsidP="005B7625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 w:rsidRPr="00997E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Exchange Period</w:t>
            </w:r>
          </w:p>
        </w:tc>
      </w:tr>
      <w:tr w:rsidR="00A76ECE" w14:paraId="4D225421" w14:textId="77777777" w:rsidTr="005B7625">
        <w:trPr>
          <w:trHeight w:val="301"/>
        </w:trPr>
        <w:tc>
          <w:tcPr>
            <w:tcW w:w="3256" w:type="dxa"/>
          </w:tcPr>
          <w:p w14:paraId="13B71707" w14:textId="1C54BCA5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Earliest Start Date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-mm-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1FB34B7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254C9AA3" w14:textId="77777777" w:rsidTr="005B7625">
        <w:trPr>
          <w:trHeight w:val="301"/>
        </w:trPr>
        <w:tc>
          <w:tcPr>
            <w:tcW w:w="3256" w:type="dxa"/>
          </w:tcPr>
          <w:p w14:paraId="5912A0D3" w14:textId="7B388F42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Total Duration (weeks)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AB0A23C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4F7E0A2" w14:textId="77777777" w:rsidTr="005B7625">
        <w:trPr>
          <w:trHeight w:val="301"/>
        </w:trPr>
        <w:tc>
          <w:tcPr>
            <w:tcW w:w="3256" w:type="dxa"/>
          </w:tcPr>
          <w:p w14:paraId="1448DD8A" w14:textId="6D70539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Latest End Date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-mm-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4A67A37D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14:paraId="273CCE74" w14:textId="62C8F2F5" w:rsidR="00252654" w:rsidRPr="00FB4745" w:rsidRDefault="00252654">
      <w:pPr>
        <w:rPr>
          <w:rFonts w:ascii="Tahoma" w:eastAsia="Times New Roman" w:hAnsi="Tahoma" w:cs="Tahoma"/>
          <w:b/>
          <w:color w:val="000000"/>
          <w:sz w:val="10"/>
          <w:szCs w:val="10"/>
          <w:highlight w:val="lightGray"/>
        </w:rPr>
      </w:pPr>
    </w:p>
    <w:p w14:paraId="521D9165" w14:textId="4B0E30ED" w:rsidR="00252654" w:rsidRPr="00B95327" w:rsidRDefault="00182CB5" w:rsidP="00B95327">
      <w:pPr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 w:rsidRPr="00B95327"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Please attach a full copy of your Curriculum Vitae and </w:t>
      </w:r>
      <w:r w:rsidR="00B95327" w:rsidRPr="00B95327">
        <w:rPr>
          <w:rFonts w:ascii="Tahoma" w:eastAsia="Times New Roman" w:hAnsi="Tahoma" w:cs="Tahoma"/>
          <w:b/>
          <w:i/>
          <w:color w:val="000000"/>
          <w:sz w:val="18"/>
          <w:szCs w:val="18"/>
        </w:rPr>
        <w:t>Publication List to this application</w:t>
      </w:r>
    </w:p>
    <w:p w14:paraId="3D3849F5" w14:textId="77777777" w:rsidR="004A0717" w:rsidRDefault="004A0717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411C7F94" w14:textId="73D97742" w:rsidR="008C494D" w:rsidRPr="00AA4E40" w:rsidRDefault="00C77E12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A</w:t>
      </w:r>
      <w:r w:rsidR="008C494D"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bstract/</w:t>
      </w: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S</w:t>
      </w:r>
      <w:r w:rsidR="008C494D"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ummary</w:t>
      </w:r>
    </w:p>
    <w:p w14:paraId="5AD0342D" w14:textId="5B0411C4" w:rsidR="008C494D" w:rsidRPr="008C494D" w:rsidRDefault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30BA" wp14:editId="310225A3">
                <wp:simplePos x="0" y="0"/>
                <wp:positionH relativeFrom="column">
                  <wp:posOffset>1256</wp:posOffset>
                </wp:positionH>
                <wp:positionV relativeFrom="paragraph">
                  <wp:posOffset>7007</wp:posOffset>
                </wp:positionV>
                <wp:extent cx="6175947" cy="1435007"/>
                <wp:effectExtent l="0" t="0" r="952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43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E27B8" w14:textId="42420E4C" w:rsidR="008C494D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8C494D" w:rsidRPr="008C494D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rovide a summary covering scientific and methodological motivation, expected outcome and aspects on collaboration (200 words max)</w:t>
                            </w:r>
                            <w:r w:rsidR="00C77E12" w:rsidRPr="00933073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73E3BCE" w14:textId="42B3BA07" w:rsidR="008C494D" w:rsidRPr="005C5318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130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pt;margin-top:.55pt;width:486.3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" fillcolor="white [3201]" strokeweight=".5pt">
                <v:textbox>
                  <w:txbxContent>
                    <w:p w14:paraId="0CBE27B8" w14:textId="42420E4C" w:rsidR="008C494D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8C494D" w:rsidRPr="008C494D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rovide a summary covering scientific and methodological motivation, expected outcome and aspects on collaboration (200 words max)</w:t>
                      </w:r>
                      <w:r w:rsidR="00C77E12" w:rsidRPr="00933073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73E3BCE" w14:textId="42B3BA07" w:rsidR="008C494D" w:rsidRPr="005C5318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0B2E98" w14:textId="77777777" w:rsidR="008C494D" w:rsidRPr="008C494D" w:rsidRDefault="008C494D" w:rsidP="008C494D"/>
    <w:p w14:paraId="19977EAD" w14:textId="77777777" w:rsidR="008C494D" w:rsidRPr="008C494D" w:rsidRDefault="008C494D" w:rsidP="008C494D"/>
    <w:p w14:paraId="27E75829" w14:textId="77777777" w:rsidR="008C494D" w:rsidRPr="008C494D" w:rsidRDefault="008C494D" w:rsidP="008C494D"/>
    <w:p w14:paraId="07856855" w14:textId="77777777" w:rsidR="008C494D" w:rsidRPr="008C494D" w:rsidRDefault="008C494D" w:rsidP="008C494D"/>
    <w:p w14:paraId="368D5798" w14:textId="77777777" w:rsidR="008C494D" w:rsidRPr="008C494D" w:rsidRDefault="008C494D" w:rsidP="008C494D"/>
    <w:p w14:paraId="3387700B" w14:textId="2F4842FF" w:rsidR="008C494D" w:rsidRPr="008C494D" w:rsidRDefault="008C494D" w:rsidP="008C494D"/>
    <w:p w14:paraId="27695BD4" w14:textId="77777777" w:rsidR="004A0717" w:rsidRDefault="004A0717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AF896DF" w14:textId="77777777" w:rsidR="009C31A3" w:rsidRDefault="009C31A3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3DE70960" w14:textId="01159557" w:rsidR="00933073" w:rsidRPr="008C494D" w:rsidRDefault="00FB4745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20DEC" wp14:editId="679A8BF2">
                <wp:simplePos x="0" y="0"/>
                <wp:positionH relativeFrom="column">
                  <wp:posOffset>1256</wp:posOffset>
                </wp:positionH>
                <wp:positionV relativeFrom="paragraph">
                  <wp:posOffset>136848</wp:posOffset>
                </wp:positionV>
                <wp:extent cx="6175375" cy="1341565"/>
                <wp:effectExtent l="0" t="0" r="952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134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B5E1D" w14:textId="39DF05FA" w:rsidR="00300C9E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300C9E" w:rsidRPr="008C494D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rovide a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n introduction, background information, previous results and publications, aim of proposed collaboration and proposed activities / experiments and how competences / resources relate to each other (1000 words max)</w:t>
                            </w:r>
                            <w:r w:rsidR="00300C9E" w:rsidRPr="00933073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6465899" w14:textId="1725034F" w:rsidR="00300C9E" w:rsidRPr="005C5318" w:rsidRDefault="00300C9E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0DEC" id="Text Box 11" o:spid="_x0000_s1027" type="#_x0000_t202" style="position:absolute;margin-left:.1pt;margin-top:10.8pt;width:486.25pt;height:105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" fillcolor="white [3201]" strokeweight=".5pt">
                <v:textbox>
                  <w:txbxContent>
                    <w:p w14:paraId="41AB5E1D" w14:textId="39DF05FA" w:rsidR="00300C9E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300C9E" w:rsidRPr="008C494D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rovide a</w:t>
                      </w: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n introduction, background information, previous results and publications, aim of proposed collaboration and proposed activities / experiments and how competences / resources relate to each other (1000 words max)</w:t>
                      </w:r>
                      <w:r w:rsidR="00300C9E" w:rsidRPr="00933073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6465899" w14:textId="1725034F" w:rsidR="00300C9E" w:rsidRPr="005C5318" w:rsidRDefault="00300C9E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073"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Sc</w:t>
      </w:r>
      <w:r w:rsidR="008C494D"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ientific or Methodological motivation</w:t>
      </w:r>
    </w:p>
    <w:p w14:paraId="162C41A0" w14:textId="347ED747" w:rsidR="008C494D" w:rsidRPr="008C494D" w:rsidRDefault="008C494D" w:rsidP="008C494D"/>
    <w:p w14:paraId="023F011D" w14:textId="172B26B7" w:rsidR="008C494D" w:rsidRPr="008C494D" w:rsidRDefault="008C494D" w:rsidP="008C494D"/>
    <w:p w14:paraId="63C3CEF5" w14:textId="77777777" w:rsidR="008C494D" w:rsidRPr="008C494D" w:rsidRDefault="008C494D" w:rsidP="008C494D"/>
    <w:p w14:paraId="70D3B66F" w14:textId="77777777" w:rsidR="008C494D" w:rsidRPr="008C494D" w:rsidRDefault="008C494D" w:rsidP="008C494D"/>
    <w:p w14:paraId="08972C12" w14:textId="77777777" w:rsidR="008C494D" w:rsidRPr="008C494D" w:rsidRDefault="008C494D" w:rsidP="008C494D"/>
    <w:p w14:paraId="202EAD1C" w14:textId="77777777" w:rsidR="00D92D36" w:rsidRDefault="00D92D36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1622CA9D" w14:textId="340ED637" w:rsidR="0063261E" w:rsidRDefault="0063261E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383CCAE2" w14:textId="77777777" w:rsidR="00FB4745" w:rsidRDefault="00FB4745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2DDE4920" w14:textId="3D26D76A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lastRenderedPageBreak/>
        <w:t>Expected Outcome (Milestones and Deliverables)</w:t>
      </w:r>
    </w:p>
    <w:p w14:paraId="3E938476" w14:textId="536979F4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D74D7" wp14:editId="26406CC2">
                <wp:simplePos x="0" y="0"/>
                <wp:positionH relativeFrom="column">
                  <wp:posOffset>1256</wp:posOffset>
                </wp:positionH>
                <wp:positionV relativeFrom="paragraph">
                  <wp:posOffset>5720</wp:posOffset>
                </wp:positionV>
                <wp:extent cx="6175947" cy="1301518"/>
                <wp:effectExtent l="0" t="0" r="952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301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7121C" w14:textId="469AC68E" w:rsidR="008C494D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="008C494D"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escribe the expected outcome including milestones and deliverables for each proposal partner and how they are going to be achieved and sustained / used beyond the duration of this programme. (200 words max)</w:t>
                            </w:r>
                          </w:p>
                          <w:p w14:paraId="6F0A023E" w14:textId="66B6F328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74D7" id="Text Box 4" o:spid="_x0000_s1028" type="#_x0000_t202" style="position:absolute;margin-left:.1pt;margin-top:.45pt;width:486.3pt;height:10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" fillcolor="white [3201]" strokeweight=".5pt">
                <v:textbox>
                  <w:txbxContent>
                    <w:p w14:paraId="5E57121C" w14:textId="469AC68E" w:rsidR="008C494D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="008C494D"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escribe the expected outcome including milestones and deliverables for each proposal partner and how they are going to be achieved and sustained / used beyond the duration of this programme. (200 words max)</w:t>
                      </w:r>
                    </w:p>
                    <w:p w14:paraId="6F0A023E" w14:textId="66B6F328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74A484" w14:textId="3CE6A978" w:rsidR="008C494D" w:rsidRPr="008C494D" w:rsidRDefault="008C494D" w:rsidP="008C494D"/>
    <w:p w14:paraId="5B015DB0" w14:textId="77777777" w:rsidR="008C494D" w:rsidRPr="008C494D" w:rsidRDefault="008C494D" w:rsidP="008C494D"/>
    <w:p w14:paraId="78002DD8" w14:textId="26DF6BD9" w:rsidR="008C494D" w:rsidRDefault="008C494D" w:rsidP="008C494D"/>
    <w:p w14:paraId="643939C6" w14:textId="53FF5EC3" w:rsidR="00D92D36" w:rsidRDefault="00D92D36" w:rsidP="008C494D"/>
    <w:p w14:paraId="06E34665" w14:textId="58104537" w:rsidR="00D92D36" w:rsidRDefault="00D92D36" w:rsidP="008C494D"/>
    <w:p w14:paraId="033C357D" w14:textId="37DC9C1B" w:rsidR="00D92D36" w:rsidRDefault="00D92D36" w:rsidP="008C494D"/>
    <w:p w14:paraId="255D8B48" w14:textId="77777777" w:rsidR="00D92D36" w:rsidRPr="008C494D" w:rsidRDefault="00D92D36" w:rsidP="008C494D"/>
    <w:p w14:paraId="46D05F9D" w14:textId="77777777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Collaborative Aspects</w:t>
      </w:r>
    </w:p>
    <w:p w14:paraId="0F50EEFB" w14:textId="6B899E98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F3055" wp14:editId="71DDDB1B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DCDB1" w14:textId="44A8662F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Describe how the international partnership raises the projects value, strengthens on-going research and leads to new and broader sustained partnership and their strategic relevance. Discuss training activities for young researchers e.g. involving </w:t>
                            </w:r>
                            <w:r w:rsidR="00C77E12"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Postdocs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, PhD and master students. (200 words max)</w:t>
                            </w:r>
                          </w:p>
                          <w:p w14:paraId="64665F8D" w14:textId="5DBF9DFE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F3055" id="Text Box 5" o:spid="_x0000_s1031" type="#_x0000_t202" style="position:absolute;margin-left:-.05pt;margin-top:.55pt;width:486.3pt;height: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BpHpCG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556DCDB1" w14:textId="44A8662F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Describe how the international partnership raises the projects value, strengthens on-going research and leads to new and broader sustained partnership and their strategic relevance. Discuss training activities for young researchers e.g. involving </w:t>
                      </w:r>
                      <w:r w:rsidR="00C77E12"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Postdocs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, PhD and master students. (200 words max)</w:t>
                      </w:r>
                    </w:p>
                    <w:p w14:paraId="64665F8D" w14:textId="5DBF9DFE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B3D93" w14:textId="77777777" w:rsidR="00997EE5" w:rsidRDefault="00997EE5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2EEA1AB" w14:textId="6A9EF99F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Interest for ESS facility</w:t>
      </w:r>
    </w:p>
    <w:p w14:paraId="6C16953B" w14:textId="7880AFDB" w:rsidR="008C494D" w:rsidRPr="008C494D" w:rsidRDefault="008C494D" w:rsidP="008C494D"/>
    <w:p w14:paraId="05C4DE2E" w14:textId="44F733C6" w:rsidR="008C494D" w:rsidRPr="008C494D" w:rsidRDefault="008C494D" w:rsidP="008C494D"/>
    <w:p w14:paraId="04CD9DBA" w14:textId="77777777" w:rsidR="008C494D" w:rsidRPr="008C494D" w:rsidRDefault="008C494D" w:rsidP="008C494D"/>
    <w:p w14:paraId="311A5962" w14:textId="77777777" w:rsidR="008C494D" w:rsidRPr="008C494D" w:rsidRDefault="008C494D" w:rsidP="008C494D"/>
    <w:p w14:paraId="70E53D39" w14:textId="06ACC8C9" w:rsidR="008C494D" w:rsidRDefault="008C494D" w:rsidP="008C494D"/>
    <w:p w14:paraId="584CFB45" w14:textId="652183AC" w:rsidR="00EC68B0" w:rsidRPr="008C494D" w:rsidRDefault="00EC68B0" w:rsidP="00EC68B0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Interest for </w:t>
      </w:r>
      <w: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ESS</w:t>
      </w: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 facility</w:t>
      </w:r>
    </w:p>
    <w:p w14:paraId="1C5064EE" w14:textId="77777777" w:rsidR="00EC68B0" w:rsidRPr="008C494D" w:rsidRDefault="00EC68B0" w:rsidP="00EC68B0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3D8B4" wp14:editId="0929255E">
                <wp:simplePos x="0" y="0"/>
                <wp:positionH relativeFrom="column">
                  <wp:posOffset>-5418</wp:posOffset>
                </wp:positionH>
                <wp:positionV relativeFrom="paragraph">
                  <wp:posOffset>46197</wp:posOffset>
                </wp:positionV>
                <wp:extent cx="6175947" cy="1274821"/>
                <wp:effectExtent l="0" t="0" r="952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74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E0556" w14:textId="752955C1" w:rsidR="00EC68B0" w:rsidRPr="00FB4745" w:rsidRDefault="00EC68B0" w:rsidP="00EC68B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ESS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contacts shall summarise the facilities interest, how the facility can meet the needs of the visiting partners, training activities will be ensured (if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applicable) and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how the activities match the objectives of the facility. (200 words max, can be added in a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second iteration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after initial submission</w:t>
                            </w:r>
                            <w:r w:rsidRPr="00FB4745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33BF9892" w14:textId="77777777" w:rsidR="00EC68B0" w:rsidRPr="00997EE5" w:rsidRDefault="00EC68B0" w:rsidP="00EC68B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D8B4" id="Text Box 2" o:spid="_x0000_s1030" type="#_x0000_t202" style="position:absolute;margin-left:-.45pt;margin-top:3.65pt;width:486.3pt;height:10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" fillcolor="white [3201]" strokeweight=".5pt">
                <v:textbox>
                  <w:txbxContent>
                    <w:p w14:paraId="6D1E0556" w14:textId="752955C1" w:rsidR="00EC68B0" w:rsidRPr="00FB4745" w:rsidRDefault="00EC68B0" w:rsidP="00EC68B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ESS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contacts shall summarise the facilities interest, how the facility can meet the needs of the visiting partners, training activities will be ensured (if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applicable) and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how the activities match the objectives of the facility. (200 words max, can be added in a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second iteration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after initial submission</w:t>
                      </w:r>
                      <w:r w:rsidRPr="00FB4745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33BF9892" w14:textId="77777777" w:rsidR="00EC68B0" w:rsidRPr="00997EE5" w:rsidRDefault="00EC68B0" w:rsidP="00EC68B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CB04A" w14:textId="77777777" w:rsidR="00EC68B0" w:rsidRPr="008C494D" w:rsidRDefault="00EC68B0" w:rsidP="00EC68B0"/>
    <w:p w14:paraId="2D9F8882" w14:textId="58ADBB62" w:rsidR="00EC68B0" w:rsidRDefault="00EC68B0" w:rsidP="008C494D"/>
    <w:p w14:paraId="1BFA8016" w14:textId="74108B87" w:rsidR="00EC68B0" w:rsidRDefault="00EC68B0" w:rsidP="008C494D"/>
    <w:p w14:paraId="39C5BB72" w14:textId="71B4D290" w:rsidR="00EC68B0" w:rsidRDefault="00EC68B0" w:rsidP="008C494D"/>
    <w:p w14:paraId="40FEC976" w14:textId="0983841E" w:rsidR="00EC68B0" w:rsidRDefault="00EC68B0" w:rsidP="008C494D"/>
    <w:p w14:paraId="07AD589B" w14:textId="77777777" w:rsidR="008C494D" w:rsidRPr="008C494D" w:rsidRDefault="008C494D" w:rsidP="008C494D"/>
    <w:p w14:paraId="2D67C062" w14:textId="202CDD9F" w:rsidR="008C494D" w:rsidRPr="008C494D" w:rsidRDefault="008C494D" w:rsidP="008C494D"/>
    <w:p w14:paraId="56AD1BE1" w14:textId="77777777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Interest for JPARC facility</w:t>
      </w:r>
    </w:p>
    <w:p w14:paraId="70170226" w14:textId="2F1C8FAA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A5F7F" wp14:editId="0E6CC190">
                <wp:simplePos x="0" y="0"/>
                <wp:positionH relativeFrom="column">
                  <wp:posOffset>1256</wp:posOffset>
                </wp:positionH>
                <wp:positionV relativeFrom="paragraph">
                  <wp:posOffset>8481</wp:posOffset>
                </wp:positionV>
                <wp:extent cx="6175947" cy="1248123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48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33384" w14:textId="4C32C307" w:rsidR="008C494D" w:rsidRPr="00FB474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JPARC contacts shall summarise the facilities interest, how the facility can meet the needs of the visiting partners, training activities will be ensured (if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applicable) and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how the activities match the objectives of the facility. (200 words max, can be added in a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second iteration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after initial submission</w:t>
                            </w:r>
                            <w:r w:rsidRPr="00FB4745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268DA57C" w14:textId="7E779A57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5F7F" id="Text Box 9" o:spid="_x0000_s1031" type="#_x0000_t202" style="position:absolute;margin-left:.1pt;margin-top:.65pt;width:486.3pt;height:98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" fillcolor="white [3201]" strokeweight=".5pt">
                <v:textbox>
                  <w:txbxContent>
                    <w:p w14:paraId="2DF33384" w14:textId="4C32C307" w:rsidR="008C494D" w:rsidRPr="00FB474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en-US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JPARC contacts shall summarise the facilities interest, how the facility can meet the needs of the visiting partners, training activities will be ensured (if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applicable) and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how the activities match the objectives of the facility. (200 words max, can be added in a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second iteration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after initial submission</w:t>
                      </w:r>
                      <w:r w:rsidRPr="00FB4745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268DA57C" w14:textId="7E779A57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CE314" w14:textId="77777777" w:rsidR="008C494D" w:rsidRPr="008C494D" w:rsidRDefault="008C494D" w:rsidP="008C494D"/>
    <w:p w14:paraId="7971C61B" w14:textId="77777777" w:rsidR="008C494D" w:rsidRPr="008C494D" w:rsidRDefault="008C494D" w:rsidP="008C494D"/>
    <w:p w14:paraId="0AC59FA2" w14:textId="77777777" w:rsidR="008C494D" w:rsidRPr="008C494D" w:rsidRDefault="008C494D" w:rsidP="008C494D"/>
    <w:p w14:paraId="261095C7" w14:textId="77777777" w:rsidR="008C494D" w:rsidRPr="008C494D" w:rsidRDefault="008C494D" w:rsidP="008C494D"/>
    <w:p w14:paraId="08532A8D" w14:textId="0B64EECC" w:rsidR="008C494D" w:rsidRDefault="008C494D" w:rsidP="008C494D">
      <w:pPr>
        <w:rPr>
          <w:rFonts w:ascii="-webkit-standard" w:eastAsia="Times New Roman" w:hAnsi="-webkit-standard" w:cs="Times New Roman"/>
          <w:b/>
          <w:color w:val="000000"/>
          <w:sz w:val="22"/>
          <w:szCs w:val="22"/>
          <w:highlight w:val="lightGray"/>
        </w:rPr>
      </w:pPr>
      <w:r w:rsidRPr="008C494D">
        <w:rPr>
          <w:rFonts w:ascii="-webkit-standard" w:eastAsia="Times New Roman" w:hAnsi="-webkit-standard" w:cs="Times New Roman"/>
          <w:b/>
          <w:color w:val="000000"/>
          <w:sz w:val="22"/>
          <w:szCs w:val="22"/>
          <w:highlight w:val="lightGray"/>
        </w:rPr>
        <w:t>Practical Details (Planning and Support)</w:t>
      </w:r>
    </w:p>
    <w:p w14:paraId="3A29B3CB" w14:textId="6CE3489D" w:rsidR="00C77E12" w:rsidRDefault="00C77E12" w:rsidP="008C494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992F6E" w14:textId="77777777" w:rsidR="00252654" w:rsidRDefault="00252654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66658F04" w14:textId="1616FA9E" w:rsidR="00C77E12" w:rsidRPr="008C494D" w:rsidRDefault="00C77E12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Practicing Details (Planning and Support)</w:t>
      </w:r>
    </w:p>
    <w:p w14:paraId="7085B7C7" w14:textId="77777777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8410E" wp14:editId="161AF4C6">
                <wp:simplePos x="0" y="0"/>
                <wp:positionH relativeFrom="column">
                  <wp:posOffset>1256</wp:posOffset>
                </wp:positionH>
                <wp:positionV relativeFrom="paragraph">
                  <wp:posOffset>5946</wp:posOffset>
                </wp:positionV>
                <wp:extent cx="6175947" cy="1735357"/>
                <wp:effectExtent l="0" t="0" r="952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735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4A2D2" w14:textId="77777777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Present a project plan with timelines and cost considering resource availability, (financial) reciprocal contributions from each partner, environmental impact, ethical considerations (200 words max)</w:t>
                            </w:r>
                          </w:p>
                          <w:bookmarkEnd w:id="0"/>
                          <w:p w14:paraId="73BF9A6C" w14:textId="1F0B5055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410E" id="Text Box 7" o:spid="_x0000_s1032" type="#_x0000_t202" style="position:absolute;margin-left:.1pt;margin-top:.45pt;width:486.3pt;height:13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" fillcolor="white [3201]" strokeweight=".5pt">
                <v:textbox>
                  <w:txbxContent>
                    <w:p w14:paraId="4BB4A2D2" w14:textId="77777777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bookmarkStart w:id="1" w:name="_GoBack"/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Present a project plan with timelines and cost considering resource availability, (financial) reciprocal contributions from each partner, environmental impact, ethical considerations (200 words max)</w:t>
                      </w:r>
                    </w:p>
                    <w:bookmarkEnd w:id="1"/>
                    <w:p w14:paraId="73BF9A6C" w14:textId="1F0B5055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ECFC9" w14:textId="654ECBB5" w:rsidR="008C494D" w:rsidRPr="008C494D" w:rsidRDefault="008C494D" w:rsidP="008C494D"/>
    <w:p w14:paraId="4D55D969" w14:textId="77777777" w:rsidR="008C494D" w:rsidRPr="008C494D" w:rsidRDefault="008C494D" w:rsidP="008C494D"/>
    <w:p w14:paraId="132ADB72" w14:textId="6BD7424E" w:rsidR="008C494D" w:rsidRPr="008C494D" w:rsidRDefault="008C494D" w:rsidP="008C494D"/>
    <w:p w14:paraId="1024C309" w14:textId="77777777" w:rsidR="0043641B" w:rsidRPr="008C494D" w:rsidRDefault="00695048" w:rsidP="008C494D"/>
    <w:sectPr w:rsidR="0043641B" w:rsidRPr="008C494D" w:rsidSect="005D1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6E32" w14:textId="77777777" w:rsidR="00695048" w:rsidRDefault="00695048" w:rsidP="008C494D">
      <w:r>
        <w:separator/>
      </w:r>
    </w:p>
  </w:endnote>
  <w:endnote w:type="continuationSeparator" w:id="0">
    <w:p w14:paraId="3A382381" w14:textId="77777777" w:rsidR="00695048" w:rsidRDefault="00695048" w:rsidP="008C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DFD5" w14:textId="77777777" w:rsidR="00513FFE" w:rsidRDefault="00513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82D4" w14:textId="0CB56B7E" w:rsidR="00D92D36" w:rsidRDefault="00D92D36">
    <w:pPr>
      <w:pStyle w:val="Footer"/>
    </w:pPr>
    <w:r>
      <w:rPr>
        <w:noProof/>
      </w:rPr>
      <w:drawing>
        <wp:inline distT="0" distB="0" distL="0" distR="0" wp14:anchorId="26E974ED" wp14:editId="69FD52AC">
          <wp:extent cx="5756910" cy="5848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FF3D" w14:textId="77777777" w:rsidR="00513FFE" w:rsidRDefault="0051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58A4" w14:textId="77777777" w:rsidR="00695048" w:rsidRDefault="00695048" w:rsidP="008C494D">
      <w:r>
        <w:separator/>
      </w:r>
    </w:p>
  </w:footnote>
  <w:footnote w:type="continuationSeparator" w:id="0">
    <w:p w14:paraId="02A75EE4" w14:textId="77777777" w:rsidR="00695048" w:rsidRDefault="00695048" w:rsidP="008C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71C5" w14:textId="2E6174F4" w:rsidR="008058AD" w:rsidRDefault="00805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8069" w14:textId="77777777" w:rsidR="002925B9" w:rsidRDefault="002925B9" w:rsidP="002925B9">
    <w:pPr>
      <w:pStyle w:val="Header"/>
      <w:tabs>
        <w:tab w:val="left" w:pos="3128"/>
        <w:tab w:val="center" w:pos="4533"/>
      </w:tabs>
      <w:jc w:val="center"/>
    </w:pPr>
    <w:r>
      <w:rPr>
        <w:noProof/>
      </w:rPr>
      <w:drawing>
        <wp:inline distT="0" distB="0" distL="0" distR="0" wp14:anchorId="1BC94820" wp14:editId="13E0C347">
          <wp:extent cx="1214537" cy="749809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kura_cmyk_45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72" cy="76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E93BF" w14:textId="6BD0863C" w:rsidR="008C29D7" w:rsidRDefault="008C29D7" w:rsidP="002925B9">
    <w:pPr>
      <w:pStyle w:val="Header"/>
      <w:tabs>
        <w:tab w:val="left" w:pos="3128"/>
        <w:tab w:val="center" w:pos="453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5DE" w14:textId="22338AD3" w:rsidR="008058AD" w:rsidRDefault="00805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4D"/>
    <w:rsid w:val="000C15DD"/>
    <w:rsid w:val="00182CB5"/>
    <w:rsid w:val="001B6189"/>
    <w:rsid w:val="001F1BF7"/>
    <w:rsid w:val="00252654"/>
    <w:rsid w:val="002925B9"/>
    <w:rsid w:val="00300C9E"/>
    <w:rsid w:val="0030225C"/>
    <w:rsid w:val="0038118B"/>
    <w:rsid w:val="004A0717"/>
    <w:rsid w:val="00513FFE"/>
    <w:rsid w:val="005735AA"/>
    <w:rsid w:val="005B7625"/>
    <w:rsid w:val="005C5318"/>
    <w:rsid w:val="005D1FBF"/>
    <w:rsid w:val="0063261E"/>
    <w:rsid w:val="006476AF"/>
    <w:rsid w:val="00685259"/>
    <w:rsid w:val="00695048"/>
    <w:rsid w:val="006F120B"/>
    <w:rsid w:val="00767C9B"/>
    <w:rsid w:val="008058AD"/>
    <w:rsid w:val="008C29D7"/>
    <w:rsid w:val="008C494D"/>
    <w:rsid w:val="00906233"/>
    <w:rsid w:val="00933073"/>
    <w:rsid w:val="009451C1"/>
    <w:rsid w:val="00997EE5"/>
    <w:rsid w:val="009C31A3"/>
    <w:rsid w:val="00A55E3F"/>
    <w:rsid w:val="00A76ECE"/>
    <w:rsid w:val="00AA4E40"/>
    <w:rsid w:val="00AA5F96"/>
    <w:rsid w:val="00B1456F"/>
    <w:rsid w:val="00B84FE3"/>
    <w:rsid w:val="00B95327"/>
    <w:rsid w:val="00BA4DF0"/>
    <w:rsid w:val="00C23CBA"/>
    <w:rsid w:val="00C77E12"/>
    <w:rsid w:val="00CC18A2"/>
    <w:rsid w:val="00D62C49"/>
    <w:rsid w:val="00D92D36"/>
    <w:rsid w:val="00DA77F1"/>
    <w:rsid w:val="00E15444"/>
    <w:rsid w:val="00E908C8"/>
    <w:rsid w:val="00EB46D1"/>
    <w:rsid w:val="00EC68B0"/>
    <w:rsid w:val="00EF5C24"/>
    <w:rsid w:val="00F33E0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3F8557"/>
  <w15:chartTrackingRefBased/>
  <w15:docId w15:val="{418EAEF7-2A92-0E43-93F6-39784BE2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9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49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94D"/>
    <w:rPr>
      <w:lang w:val="en-GB"/>
    </w:rPr>
  </w:style>
  <w:style w:type="table" w:styleId="TableGrid">
    <w:name w:val="Table Grid"/>
    <w:basedOn w:val="TableNormal"/>
    <w:uiPriority w:val="39"/>
    <w:rsid w:val="0025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56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9048D-AB13-764F-AF29-04F2AE29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Adrameh</dc:creator>
  <cp:keywords/>
  <dc:description/>
  <cp:lastModifiedBy>Marie Powell</cp:lastModifiedBy>
  <cp:revision>3</cp:revision>
  <cp:lastPrinted>2019-08-28T11:40:00Z</cp:lastPrinted>
  <dcterms:created xsi:type="dcterms:W3CDTF">2020-02-11T07:07:00Z</dcterms:created>
  <dcterms:modified xsi:type="dcterms:W3CDTF">2020-02-11T07:07:00Z</dcterms:modified>
</cp:coreProperties>
</file>